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6A4" w:rsidRDefault="00C91E01" w:rsidP="00C91E01">
      <w:pPr>
        <w:spacing w:after="0" w:line="240" w:lineRule="auto"/>
      </w:pPr>
      <w:r>
        <w:rPr>
          <w:noProof/>
          <w:lang w:eastAsia="en-CA"/>
        </w:rPr>
        <w:drawing>
          <wp:anchor distT="0" distB="0" distL="114300" distR="114300" simplePos="0" relativeHeight="251658240" behindDoc="0" locked="0" layoutInCell="1" allowOverlap="1" wp14:anchorId="285523BA" wp14:editId="65485163">
            <wp:simplePos x="0" y="0"/>
            <wp:positionH relativeFrom="margin">
              <wp:align>left</wp:align>
            </wp:positionH>
            <wp:positionV relativeFrom="paragraph">
              <wp:posOffset>105839</wp:posOffset>
            </wp:positionV>
            <wp:extent cx="1467837" cy="26616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r="36827" b="83937"/>
                    <a:stretch/>
                  </pic:blipFill>
                  <pic:spPr bwMode="auto">
                    <a:xfrm>
                      <a:off x="0" y="0"/>
                      <a:ext cx="1467837" cy="266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57C42" w:rsidRDefault="00C91E01" w:rsidP="00C91E01">
      <w:pPr>
        <w:spacing w:after="0" w:line="240" w:lineRule="auto"/>
      </w:pPr>
      <w:r>
        <w:tab/>
      </w:r>
      <w:r>
        <w:tab/>
      </w:r>
      <w:r>
        <w:tab/>
      </w:r>
      <w:r>
        <w:tab/>
      </w:r>
      <w:r w:rsidR="00C6431B">
        <w:tab/>
      </w:r>
      <w:r>
        <w:t>Fortran file that runs MSIS00 to get background atmosphere</w:t>
      </w:r>
    </w:p>
    <w:p w:rsidR="00C91E01" w:rsidRDefault="00C91E01" w:rsidP="00C91E01">
      <w:pPr>
        <w:spacing w:after="0" w:line="240" w:lineRule="auto"/>
      </w:pPr>
      <w:r>
        <w:tab/>
      </w:r>
      <w:r>
        <w:tab/>
      </w:r>
      <w:r>
        <w:tab/>
      </w:r>
      <w:r>
        <w:tab/>
      </w:r>
    </w:p>
    <w:p w:rsidR="00C6431B" w:rsidRDefault="00C6431B" w:rsidP="00C6431B">
      <w:pPr>
        <w:spacing w:after="0" w:line="240" w:lineRule="auto"/>
      </w:pPr>
      <w:r w:rsidRPr="00C6431B">
        <w:rPr>
          <w:noProof/>
          <w:lang w:eastAsia="en-CA"/>
        </w:rPr>
        <w:drawing>
          <wp:anchor distT="0" distB="0" distL="114300" distR="114300" simplePos="0" relativeHeight="251670528" behindDoc="0" locked="0" layoutInCell="1" allowOverlap="1" wp14:anchorId="1FD4AF5E" wp14:editId="3D5866AA">
            <wp:simplePos x="0" y="0"/>
            <wp:positionH relativeFrom="column">
              <wp:posOffset>0</wp:posOffset>
            </wp:positionH>
            <wp:positionV relativeFrom="paragraph">
              <wp:posOffset>-36195</wp:posOffset>
            </wp:positionV>
            <wp:extent cx="2124000" cy="237600"/>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a:extLst>
                        <a:ext uri="{28A0092B-C50C-407E-A947-70E740481C1C}">
                          <a14:useLocalDpi xmlns:a14="http://schemas.microsoft.com/office/drawing/2010/main" val="0"/>
                        </a:ext>
                      </a:extLst>
                    </a:blip>
                    <a:srcRect t="10301" b="79641"/>
                    <a:stretch/>
                  </pic:blipFill>
                  <pic:spPr>
                    <a:xfrm>
                      <a:off x="0" y="0"/>
                      <a:ext cx="2124000" cy="237600"/>
                    </a:xfrm>
                    <a:prstGeom prst="rect">
                      <a:avLst/>
                    </a:prstGeom>
                  </pic:spPr>
                </pic:pic>
              </a:graphicData>
            </a:graphic>
            <wp14:sizeRelH relativeFrom="margin">
              <wp14:pctWidth>0</wp14:pctWidth>
            </wp14:sizeRelH>
            <wp14:sizeRelV relativeFrom="margin">
              <wp14:pctHeight>0</wp14:pctHeight>
            </wp14:sizeRelV>
          </wp:anchor>
        </w:drawing>
      </w:r>
      <w:r w:rsidRPr="00C6431B">
        <w:t xml:space="preserve"> </w:t>
      </w:r>
      <w:r>
        <w:tab/>
        <w:t>Executable version of above for PC windows (fortran 77)</w:t>
      </w:r>
    </w:p>
    <w:p w:rsidR="00C91E01" w:rsidRDefault="00C91E01" w:rsidP="00C91E01">
      <w:pPr>
        <w:spacing w:after="0" w:line="240" w:lineRule="auto"/>
      </w:pPr>
      <w:r>
        <w:rPr>
          <w:noProof/>
          <w:lang w:eastAsia="en-CA"/>
        </w:rPr>
        <w:drawing>
          <wp:anchor distT="0" distB="0" distL="114300" distR="114300" simplePos="0" relativeHeight="251660288" behindDoc="0" locked="0" layoutInCell="1" allowOverlap="1" wp14:anchorId="26B37AE7" wp14:editId="4E7EB60D">
            <wp:simplePos x="0" y="0"/>
            <wp:positionH relativeFrom="margin">
              <wp:align>left</wp:align>
            </wp:positionH>
            <wp:positionV relativeFrom="paragraph">
              <wp:posOffset>135988</wp:posOffset>
            </wp:positionV>
            <wp:extent cx="1466850" cy="179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t="53140" r="36827" b="36005"/>
                    <a:stretch/>
                  </pic:blipFill>
                  <pic:spPr bwMode="auto">
                    <a:xfrm>
                      <a:off x="0" y="0"/>
                      <a:ext cx="1466850" cy="179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r>
        <w:tab/>
      </w:r>
    </w:p>
    <w:p w:rsidR="00C91E01" w:rsidRDefault="00C91E01" w:rsidP="00C6431B">
      <w:pPr>
        <w:spacing w:after="0" w:line="240" w:lineRule="auto"/>
        <w:ind w:left="2880" w:firstLine="720"/>
      </w:pPr>
      <w:r>
        <w:t>Input file for MSIS specifying lat, long, day, F10.7 and AP</w:t>
      </w:r>
    </w:p>
    <w:p w:rsidR="00C91E01" w:rsidRDefault="00C91E01"/>
    <w:p w:rsidR="00FC4EC5" w:rsidRDefault="00FC4EC5">
      <w:r>
        <w:t>Run the HWM_MSIS_GenDaily</w:t>
      </w:r>
      <w:r w:rsidR="00C6431B">
        <w:t>_PCwin</w:t>
      </w:r>
      <w:r>
        <w:t xml:space="preserve"> executable. It give you the option of specifying the solar depression angles over which to average the data (answering “y”) or using the entire day (if you answer “n”). It then prompts for the input file name, and the output file name. After running MSIS to obtain the background atmosphere, one needs these files in your directory:</w:t>
      </w:r>
    </w:p>
    <w:p w:rsidR="00C6431B" w:rsidRDefault="00C6431B" w:rsidP="00C6431B">
      <w:r w:rsidRPr="00C6431B">
        <w:rPr>
          <w:noProof/>
          <w:lang w:eastAsia="en-CA"/>
        </w:rPr>
        <w:drawing>
          <wp:anchor distT="0" distB="0" distL="114300" distR="114300" simplePos="0" relativeHeight="251671552" behindDoc="0" locked="0" layoutInCell="1" allowOverlap="1">
            <wp:simplePos x="0" y="0"/>
            <wp:positionH relativeFrom="column">
              <wp:posOffset>0</wp:posOffset>
            </wp:positionH>
            <wp:positionV relativeFrom="paragraph">
              <wp:posOffset>-36195</wp:posOffset>
            </wp:positionV>
            <wp:extent cx="1357200" cy="205200"/>
            <wp:effectExtent l="0" t="0" r="0" b="444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a:extLst>
                        <a:ext uri="{28A0092B-C50C-407E-A947-70E740481C1C}">
                          <a14:useLocalDpi xmlns:a14="http://schemas.microsoft.com/office/drawing/2010/main" val="0"/>
                        </a:ext>
                      </a:extLst>
                    </a:blip>
                    <a:srcRect t="61260" r="36087" b="30022"/>
                    <a:stretch/>
                  </pic:blipFill>
                  <pic:spPr>
                    <a:xfrm>
                      <a:off x="0" y="0"/>
                      <a:ext cx="1357200" cy="205200"/>
                    </a:xfrm>
                    <a:prstGeom prst="rect">
                      <a:avLst/>
                    </a:prstGeom>
                  </pic:spPr>
                </pic:pic>
              </a:graphicData>
            </a:graphic>
            <wp14:sizeRelH relativeFrom="margin">
              <wp14:pctWidth>0</wp14:pctWidth>
            </wp14:sizeRelH>
            <wp14:sizeRelV relativeFrom="margin">
              <wp14:pctHeight>0</wp14:pctHeight>
            </wp14:sizeRelV>
          </wp:anchor>
        </w:drawing>
      </w:r>
      <w:r w:rsidRPr="00C6431B">
        <w:t xml:space="preserve"> </w:t>
      </w:r>
      <w:r>
        <w:tab/>
      </w:r>
      <w:r>
        <w:tab/>
      </w:r>
      <w:r w:rsidR="00FC4EC5">
        <w:t>Output file from MSIS model</w:t>
      </w:r>
    </w:p>
    <w:p w:rsidR="00C6431B" w:rsidRDefault="00C6431B" w:rsidP="00C6431B">
      <w:r>
        <w:tab/>
      </w:r>
      <w:r w:rsidRPr="00C6431B">
        <w:rPr>
          <w:noProof/>
          <w:lang w:eastAsia="en-CA"/>
        </w:rPr>
        <w:drawing>
          <wp:anchor distT="0" distB="0" distL="114300" distR="114300" simplePos="0" relativeHeight="251672576" behindDoc="0" locked="0" layoutInCell="1" allowOverlap="1" wp14:anchorId="108A8A31" wp14:editId="2DE44269">
            <wp:simplePos x="0" y="0"/>
            <wp:positionH relativeFrom="column">
              <wp:posOffset>0</wp:posOffset>
            </wp:positionH>
            <wp:positionV relativeFrom="paragraph">
              <wp:posOffset>-3175</wp:posOffset>
            </wp:positionV>
            <wp:extent cx="1786931" cy="214685"/>
            <wp:effectExtent l="0" t="0" r="381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a:extLst>
                        <a:ext uri="{28A0092B-C50C-407E-A947-70E740481C1C}">
                          <a14:useLocalDpi xmlns:a14="http://schemas.microsoft.com/office/drawing/2010/main" val="0"/>
                        </a:ext>
                      </a:extLst>
                    </a:blip>
                    <a:srcRect l="2" t="53212" r="15871" b="37735"/>
                    <a:stretch/>
                  </pic:blipFill>
                  <pic:spPr>
                    <a:xfrm>
                      <a:off x="0" y="0"/>
                      <a:ext cx="1786931" cy="214685"/>
                    </a:xfrm>
                    <a:prstGeom prst="rect">
                      <a:avLst/>
                    </a:prstGeom>
                  </pic:spPr>
                </pic:pic>
              </a:graphicData>
            </a:graphic>
          </wp:anchor>
        </w:drawing>
      </w:r>
      <w:r>
        <w:t xml:space="preserve">Output file from MSIS model, edited to include only those </w:t>
      </w:r>
      <w:r w:rsidR="00AB65CE">
        <w:tab/>
      </w:r>
      <w:r>
        <w:t>altitudes with  non-zero O and H densities</w:t>
      </w:r>
    </w:p>
    <w:p w:rsidR="00C91E01" w:rsidRDefault="00FC4EC5" w:rsidP="00AB65CE">
      <w:pPr>
        <w:ind w:left="3600"/>
      </w:pPr>
      <w:r>
        <w:rPr>
          <w:noProof/>
          <w:lang w:eastAsia="en-CA"/>
        </w:rPr>
        <w:drawing>
          <wp:anchor distT="0" distB="0" distL="114300" distR="114300" simplePos="0" relativeHeight="251665408" behindDoc="0" locked="0" layoutInCell="1" allowOverlap="1" wp14:anchorId="5E9AF36B" wp14:editId="797925F6">
            <wp:simplePos x="0" y="0"/>
            <wp:positionH relativeFrom="margin">
              <wp:align>left</wp:align>
            </wp:positionH>
            <wp:positionV relativeFrom="paragraph">
              <wp:posOffset>1905</wp:posOffset>
            </wp:positionV>
            <wp:extent cx="1295400" cy="21894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41465" b="12562"/>
                    <a:stretch/>
                  </pic:blipFill>
                  <pic:spPr bwMode="auto">
                    <a:xfrm>
                      <a:off x="0" y="0"/>
                      <a:ext cx="1295400" cy="218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specified NO mixing ratio vs. altitude. Note, must have the</w:t>
      </w:r>
      <w:r w:rsidR="00AB65CE">
        <w:br/>
        <w:t xml:space="preserve"> same </w:t>
      </w:r>
      <w:r>
        <w:t>altitudes as the MSIS background model file.</w:t>
      </w:r>
    </w:p>
    <w:p w:rsidR="00C91E01" w:rsidRDefault="00FC4EC5" w:rsidP="00AB65CE">
      <w:pPr>
        <w:ind w:left="2880" w:firstLine="720"/>
      </w:pPr>
      <w:r>
        <w:rPr>
          <w:noProof/>
          <w:lang w:eastAsia="en-CA"/>
        </w:rPr>
        <w:drawing>
          <wp:anchor distT="0" distB="0" distL="114300" distR="114300" simplePos="0" relativeHeight="251667456" behindDoc="0" locked="0" layoutInCell="1" allowOverlap="1" wp14:anchorId="1619C190" wp14:editId="7523781E">
            <wp:simplePos x="0" y="0"/>
            <wp:positionH relativeFrom="margin">
              <wp:posOffset>12494</wp:posOffset>
            </wp:positionH>
            <wp:positionV relativeFrom="paragraph">
              <wp:posOffset>4445</wp:posOffset>
            </wp:positionV>
            <wp:extent cx="1466850" cy="2012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t="28247" r="36827" b="59565"/>
                    <a:stretch/>
                  </pic:blipFill>
                  <pic:spPr bwMode="auto">
                    <a:xfrm>
                      <a:off x="0" y="0"/>
                      <a:ext cx="1466850"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1E01">
        <w:t xml:space="preserve">Matlab driver </w:t>
      </w:r>
      <w:r w:rsidR="00AB65CE">
        <w:t>to calculate</w:t>
      </w:r>
      <w:r w:rsidR="00C91E01">
        <w:t xml:space="preserve"> </w:t>
      </w:r>
      <w:r>
        <w:t>rate coefficients with T</w:t>
      </w:r>
      <w:r w:rsidR="00C91E01">
        <w:t>(z)</w:t>
      </w:r>
      <w:r>
        <w:t xml:space="preserve"> from MSIS</w:t>
      </w:r>
    </w:p>
    <w:p w:rsidR="00C91E01" w:rsidRDefault="00B31458">
      <w:r>
        <w:rPr>
          <w:noProof/>
          <w:lang w:eastAsia="en-CA"/>
        </w:rPr>
        <w:drawing>
          <wp:anchor distT="0" distB="0" distL="114300" distR="114300" simplePos="0" relativeHeight="251669504" behindDoc="0" locked="0" layoutInCell="1" allowOverlap="1" wp14:anchorId="2402D7F0" wp14:editId="1C22CAB0">
            <wp:simplePos x="0" y="0"/>
            <wp:positionH relativeFrom="margin">
              <wp:posOffset>12879</wp:posOffset>
            </wp:positionH>
            <wp:positionV relativeFrom="paragraph">
              <wp:posOffset>2540</wp:posOffset>
            </wp:positionV>
            <wp:extent cx="1465580" cy="205740"/>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t="40213" r="36827" b="47320"/>
                    <a:stretch/>
                  </pic:blipFill>
                  <pic:spPr bwMode="auto">
                    <a:xfrm>
                      <a:off x="0" y="0"/>
                      <a:ext cx="1465580" cy="205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1E01">
        <w:tab/>
      </w:r>
      <w:r w:rsidR="00C91E01">
        <w:tab/>
      </w:r>
      <w:r w:rsidR="00C91E01">
        <w:tab/>
      </w:r>
      <w:r w:rsidR="00C91E01">
        <w:tab/>
      </w:r>
      <w:r w:rsidR="00AB65CE">
        <w:tab/>
        <w:t>Matlab driver to calculate</w:t>
      </w:r>
      <w:r w:rsidR="00C91E01">
        <w:t xml:space="preserve"> steady state O3 and OH density</w:t>
      </w:r>
    </w:p>
    <w:p w:rsidR="00FC4EC5" w:rsidRDefault="00FC4EC5"/>
    <w:p w:rsidR="00FC4EC5" w:rsidRDefault="00FC4EC5">
      <w:r>
        <w:t>The Matlab calling sequence for AllA</w:t>
      </w:r>
      <w:r w:rsidR="00C456A4">
        <w:t>.m</w:t>
      </w:r>
      <w:r>
        <w:t xml:space="preserve"> is</w:t>
      </w:r>
      <w:r w:rsidR="00C456A4">
        <w:t>:</w:t>
      </w:r>
      <w:r>
        <w:t xml:space="preserve"> </w:t>
      </w:r>
      <w:r w:rsidR="00C456A4">
        <w:t xml:space="preserve"> </w:t>
      </w:r>
      <w:r>
        <w:t>AllA(‘MSISoutTroll</w:t>
      </w:r>
      <w:r w:rsidR="00AB65CE">
        <w:t>_OHmodelIN</w:t>
      </w:r>
      <w:r>
        <w:t>.txt’)</w:t>
      </w:r>
      <w:r w:rsidR="00C456A4">
        <w:t xml:space="preserve"> . T</w:t>
      </w:r>
      <w:r>
        <w:t xml:space="preserve">his will use the temperature profile from your background MSIS atmosphere to calculate </w:t>
      </w:r>
      <w:r w:rsidR="00C456A4">
        <w:t>the rate coefficients for the production and quenching of OH and O</w:t>
      </w:r>
      <w:r w:rsidR="00C456A4" w:rsidRPr="00C456A4">
        <w:rPr>
          <w:vertAlign w:val="subscript"/>
        </w:rPr>
        <w:softHyphen/>
        <w:t>3</w:t>
      </w:r>
      <w:r w:rsidR="00C456A4">
        <w:t xml:space="preserve"> as a function of altitude.</w:t>
      </w:r>
    </w:p>
    <w:p w:rsidR="00C456A4" w:rsidRDefault="00C456A4">
      <w:r>
        <w:t xml:space="preserve">The next routine to run from Matlab is the Meinel.m with the calling sequence: Meinel(1).  Here “1” is the scaling factor for the atomic oxygen density in the MSIS background atmosphere. This is based on paper saying that the atomic oxygen density in MSIS is over/under estimated during different solar conditions.  So one can scale the O density at each altitude by 0.5 by calling: Meinel(0.5). </w:t>
      </w:r>
    </w:p>
    <w:p w:rsidR="00C456A4" w:rsidRDefault="00C456A4">
      <w:r>
        <w:t>Note that in AllA.m, there are several paths set where the transition probabilities for OH radiation and the rate coefficients for the reactions are stored.  In my case, I have them set to:</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Einstein Co-efficent data from Langhoff(1986) data</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228B22"/>
          <w:sz w:val="20"/>
          <w:szCs w:val="20"/>
        </w:rPr>
        <w:t>% REF: Stephen R. Langhoff, H-J Werner and P. Rosmus, Theoretical</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228B22"/>
          <w:sz w:val="20"/>
          <w:szCs w:val="20"/>
        </w:rPr>
        <w:t>% Transistion probabilities for the OH Meinel System, [J. Mol. Spec.,</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228B22"/>
          <w:sz w:val="20"/>
          <w:szCs w:val="20"/>
        </w:rPr>
        <w:t>% 118, 507-529 (1986)]</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addpath </w:t>
      </w:r>
      <w:r>
        <w:rPr>
          <w:rFonts w:ascii="Courier New" w:hAnsi="Courier New" w:cs="Courier New"/>
          <w:color w:val="A020F0"/>
          <w:sz w:val="20"/>
          <w:szCs w:val="20"/>
        </w:rPr>
        <w:t>C:\Users\espy\Documents\MATLAB\work\OH_Model_run\LanghoffData\Delta1</w:t>
      </w:r>
      <w:r>
        <w:rPr>
          <w:rFonts w:ascii="Courier New" w:hAnsi="Courier New" w:cs="Courier New"/>
          <w:color w:val="000000"/>
          <w:sz w:val="20"/>
          <w:szCs w:val="20"/>
        </w:rPr>
        <w:t xml:space="preserve">; </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addpath </w:t>
      </w:r>
      <w:r>
        <w:rPr>
          <w:rFonts w:ascii="Courier New" w:hAnsi="Courier New" w:cs="Courier New"/>
          <w:color w:val="A020F0"/>
          <w:sz w:val="20"/>
          <w:szCs w:val="20"/>
        </w:rPr>
        <w:t>C:\Users\espy\Documents\MATLAB\work\OH_Model_run\LanghoffData\Delta2</w:t>
      </w:r>
      <w:r>
        <w:rPr>
          <w:rFonts w:ascii="Courier New" w:hAnsi="Courier New" w:cs="Courier New"/>
          <w:color w:val="000000"/>
          <w:sz w:val="20"/>
          <w:szCs w:val="20"/>
        </w:rPr>
        <w:t>;</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addpath </w:t>
      </w:r>
      <w:r>
        <w:rPr>
          <w:rFonts w:ascii="Courier New" w:hAnsi="Courier New" w:cs="Courier New"/>
          <w:color w:val="A020F0"/>
          <w:sz w:val="20"/>
          <w:szCs w:val="20"/>
        </w:rPr>
        <w:t>C:\Users\espy\Documents\MATLAB\work\OH_Model_run\LanghoffData\Delta3</w:t>
      </w:r>
      <w:r>
        <w:rPr>
          <w:rFonts w:ascii="Courier New" w:hAnsi="Courier New" w:cs="Courier New"/>
          <w:color w:val="000000"/>
          <w:sz w:val="20"/>
          <w:szCs w:val="20"/>
        </w:rPr>
        <w:t>;</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addpath </w:t>
      </w:r>
      <w:r>
        <w:rPr>
          <w:rFonts w:ascii="Courier New" w:hAnsi="Courier New" w:cs="Courier New"/>
          <w:color w:val="A020F0"/>
          <w:sz w:val="20"/>
          <w:szCs w:val="20"/>
        </w:rPr>
        <w:t>C:\Users\espy\Documents\MATLAB\work\OH_Model_run\LanghoffData\Delta4</w:t>
      </w:r>
      <w:r>
        <w:rPr>
          <w:rFonts w:ascii="Courier New" w:hAnsi="Courier New" w:cs="Courier New"/>
          <w:color w:val="000000"/>
          <w:sz w:val="20"/>
          <w:szCs w:val="20"/>
        </w:rPr>
        <w:t>;</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addpath </w:t>
      </w:r>
      <w:r>
        <w:rPr>
          <w:rFonts w:ascii="Courier New" w:hAnsi="Courier New" w:cs="Courier New"/>
          <w:color w:val="A020F0"/>
          <w:sz w:val="20"/>
          <w:szCs w:val="20"/>
        </w:rPr>
        <w:t>C:\Users\espy\Documents\MATLAB\work\OH_Model_run\LanghoffData\Delta5</w:t>
      </w:r>
      <w:r>
        <w:rPr>
          <w:rFonts w:ascii="Courier New" w:hAnsi="Courier New" w:cs="Courier New"/>
          <w:color w:val="000000"/>
          <w:sz w:val="20"/>
          <w:szCs w:val="20"/>
        </w:rPr>
        <w:t>;</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Directory where the rate coefficient files are stored</w:t>
      </w:r>
    </w:p>
    <w:p w:rsidR="00C456A4" w:rsidRDefault="00C456A4" w:rsidP="00C456A4">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addpath </w:t>
      </w:r>
      <w:r>
        <w:rPr>
          <w:rFonts w:ascii="Courier New" w:hAnsi="Courier New" w:cs="Courier New"/>
          <w:color w:val="A020F0"/>
          <w:sz w:val="20"/>
          <w:szCs w:val="20"/>
        </w:rPr>
        <w:t>C:\Users\espy\Documents\MATLAB\work\OH_Model_run\rates</w:t>
      </w:r>
      <w:r>
        <w:rPr>
          <w:rFonts w:ascii="Courier New" w:hAnsi="Courier New" w:cs="Courier New"/>
          <w:color w:val="000000"/>
          <w:sz w:val="20"/>
          <w:szCs w:val="20"/>
        </w:rPr>
        <w:t>;</w:t>
      </w:r>
    </w:p>
    <w:p w:rsidR="00C456A4" w:rsidRDefault="00C456A4" w:rsidP="00C456A4">
      <w:pPr>
        <w:autoSpaceDE w:val="0"/>
        <w:autoSpaceDN w:val="0"/>
        <w:adjustRightInd w:val="0"/>
        <w:spacing w:after="0" w:line="240" w:lineRule="auto"/>
        <w:rPr>
          <w:rFonts w:ascii="Courier New" w:hAnsi="Courier New" w:cs="Courier New"/>
          <w:sz w:val="24"/>
          <w:szCs w:val="24"/>
        </w:rPr>
      </w:pPr>
    </w:p>
    <w:p w:rsidR="00C456A4" w:rsidRDefault="00C456A4">
      <w:r>
        <w:lastRenderedPageBreak/>
        <w:t>However, these lines in AllA.m can be changed depending upon where you want to store this data on your system.  Note, this is a nightglow model for the OH(v’) densities and radiance and must be modified for daytime conditions, and currently does not contain the HO</w:t>
      </w:r>
      <w:r>
        <w:rPr>
          <w:vertAlign w:val="subscript"/>
        </w:rPr>
        <w:t xml:space="preserve">2 </w:t>
      </w:r>
      <w:r>
        <w:t>chemistry.</w:t>
      </w:r>
    </w:p>
    <w:p w:rsidR="00AB65CE" w:rsidRDefault="00AB65CE">
      <w:r>
        <w:t xml:space="preserve">To obtain the Intensity vs. altitude and density vs. altitude for the various OH levels and bands, see file </w:t>
      </w:r>
      <w:r w:rsidR="003641CF" w:rsidRPr="003641CF">
        <w:t>ModelFileData</w:t>
      </w:r>
      <w:r w:rsidR="003641CF">
        <w:t>.doc</w:t>
      </w:r>
      <w:r w:rsidR="00292824">
        <w:t>.</w:t>
      </w:r>
    </w:p>
    <w:p w:rsidR="00292824" w:rsidRPr="00C456A4" w:rsidRDefault="00292824">
      <w:r>
        <w:t>There is a directory called demo that has all the model input files and matlab model files needed to generate the OH for Troll station Antarctica. Note that the addpath statement in the matlab files must be modified as mentioned above.</w:t>
      </w:r>
      <w:bookmarkStart w:id="0" w:name="_GoBack"/>
      <w:bookmarkEnd w:id="0"/>
    </w:p>
    <w:sectPr w:rsidR="00292824" w:rsidRPr="00C456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01"/>
    <w:rsid w:val="00292824"/>
    <w:rsid w:val="003641CF"/>
    <w:rsid w:val="00AB65CE"/>
    <w:rsid w:val="00B31458"/>
    <w:rsid w:val="00C456A4"/>
    <w:rsid w:val="00C6431B"/>
    <w:rsid w:val="00C91E01"/>
    <w:rsid w:val="00D57C42"/>
    <w:rsid w:val="00FC4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9BD53-8FBD-4D1C-9D47-632B980E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NTNU</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Joseph Espy</dc:creator>
  <cp:keywords/>
  <dc:description/>
  <cp:lastModifiedBy>Patrick Joseph Espy</cp:lastModifiedBy>
  <cp:revision>6</cp:revision>
  <cp:lastPrinted>2016-04-12T08:38:00Z</cp:lastPrinted>
  <dcterms:created xsi:type="dcterms:W3CDTF">2016-04-12T08:06:00Z</dcterms:created>
  <dcterms:modified xsi:type="dcterms:W3CDTF">2016-05-03T13:57:00Z</dcterms:modified>
</cp:coreProperties>
</file>